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299" w:rsidRPr="004477B2" w:rsidRDefault="005E51F8">
      <w:pPr>
        <w:spacing w:after="0" w:line="408" w:lineRule="auto"/>
        <w:ind w:left="120"/>
        <w:jc w:val="center"/>
        <w:rPr>
          <w:lang w:val="ru-RU"/>
        </w:rPr>
      </w:pPr>
      <w:bookmarkStart w:id="0" w:name="block-6982370"/>
      <w:r w:rsidRPr="004477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E3299" w:rsidRPr="004477B2" w:rsidRDefault="005E51F8">
      <w:pPr>
        <w:spacing w:after="0" w:line="408" w:lineRule="auto"/>
        <w:ind w:left="120"/>
        <w:jc w:val="center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4477B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408" w:lineRule="auto"/>
        <w:ind w:left="120"/>
        <w:jc w:val="center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proofErr w:type="spellStart"/>
      <w:r w:rsidRPr="004477B2">
        <w:rPr>
          <w:rFonts w:ascii="Times New Roman" w:hAnsi="Times New Roman"/>
          <w:b/>
          <w:color w:val="000000"/>
          <w:sz w:val="28"/>
          <w:lang w:val="ru-RU"/>
        </w:rPr>
        <w:t>Ковылкинский</w:t>
      </w:r>
      <w:proofErr w:type="spellEnd"/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РМ</w:t>
      </w:r>
      <w:bookmarkEnd w:id="2"/>
      <w:r w:rsidRPr="004477B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477B2">
        <w:rPr>
          <w:rFonts w:ascii="Times New Roman" w:hAnsi="Times New Roman"/>
          <w:color w:val="000000"/>
          <w:sz w:val="28"/>
          <w:lang w:val="ru-RU"/>
        </w:rPr>
        <w:t>​</w:t>
      </w:r>
    </w:p>
    <w:p w:rsidR="00DE3299" w:rsidRPr="004477B2" w:rsidRDefault="005E51F8">
      <w:pPr>
        <w:spacing w:after="0" w:line="408" w:lineRule="auto"/>
        <w:ind w:left="120"/>
        <w:jc w:val="center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4477B2">
        <w:rPr>
          <w:rFonts w:ascii="Times New Roman" w:hAnsi="Times New Roman"/>
          <w:b/>
          <w:color w:val="000000"/>
          <w:sz w:val="28"/>
          <w:lang w:val="ru-RU"/>
        </w:rPr>
        <w:t>Ковылкинская</w:t>
      </w:r>
      <w:proofErr w:type="spellEnd"/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СОШ №2"</w:t>
      </w:r>
    </w:p>
    <w:p w:rsidR="00DE3299" w:rsidRPr="004477B2" w:rsidRDefault="00DE3299">
      <w:pPr>
        <w:spacing w:after="0"/>
        <w:ind w:left="120"/>
        <w:rPr>
          <w:lang w:val="ru-RU"/>
        </w:rPr>
      </w:pPr>
    </w:p>
    <w:p w:rsidR="00DE3299" w:rsidRPr="004477B2" w:rsidRDefault="00DE3299">
      <w:pPr>
        <w:spacing w:after="0"/>
        <w:ind w:left="120"/>
        <w:rPr>
          <w:lang w:val="ru-RU"/>
        </w:rPr>
      </w:pPr>
    </w:p>
    <w:p w:rsidR="00DE3299" w:rsidRPr="004477B2" w:rsidRDefault="00DE3299">
      <w:pPr>
        <w:spacing w:after="0"/>
        <w:ind w:left="120"/>
        <w:rPr>
          <w:lang w:val="ru-RU"/>
        </w:rPr>
      </w:pPr>
    </w:p>
    <w:p w:rsidR="00DE3299" w:rsidRPr="004477B2" w:rsidRDefault="00DE329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25AF7" w:rsidRPr="00E2220E" w:rsidTr="00725AF7">
        <w:tc>
          <w:tcPr>
            <w:tcW w:w="3114" w:type="dxa"/>
          </w:tcPr>
          <w:p w:rsidR="00725AF7" w:rsidRPr="0040209D" w:rsidRDefault="005E51F8" w:rsidP="00725AF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25AF7" w:rsidRPr="008944ED" w:rsidRDefault="005E51F8" w:rsidP="00725A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25AF7" w:rsidRDefault="005E51F8" w:rsidP="00725A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5AF7" w:rsidRPr="008944ED" w:rsidRDefault="005E51F8" w:rsidP="00725A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Акамеева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О.А.</w:t>
            </w:r>
          </w:p>
          <w:p w:rsidR="004477B2" w:rsidRDefault="005E51F8" w:rsidP="00725A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5AF7" w:rsidRDefault="005E51F8" w:rsidP="00725A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5AF7" w:rsidRPr="0040209D" w:rsidRDefault="00725AF7" w:rsidP="00725A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5AF7" w:rsidRPr="0040209D" w:rsidRDefault="005E51F8" w:rsidP="00725A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25AF7" w:rsidRPr="008944ED" w:rsidRDefault="005E51F8" w:rsidP="00725A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725AF7" w:rsidRDefault="005E51F8" w:rsidP="00725A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5AF7" w:rsidRPr="008944ED" w:rsidRDefault="005E51F8" w:rsidP="00725A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4477B2" w:rsidRDefault="005E51F8" w:rsidP="00725A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5AF7" w:rsidRDefault="005E51F8" w:rsidP="00725A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5AF7" w:rsidRPr="0040209D" w:rsidRDefault="00725AF7" w:rsidP="00725A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5AF7" w:rsidRDefault="005E51F8" w:rsidP="00725A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25AF7" w:rsidRPr="008944ED" w:rsidRDefault="005E51F8" w:rsidP="00725A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25AF7" w:rsidRDefault="005E51F8" w:rsidP="00725A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5AF7" w:rsidRPr="008944ED" w:rsidRDefault="005E51F8" w:rsidP="00725A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4477B2" w:rsidRDefault="005E51F8" w:rsidP="00725A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5AF7" w:rsidRDefault="005E51F8" w:rsidP="00725A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5AF7" w:rsidRPr="0040209D" w:rsidRDefault="00725AF7" w:rsidP="00725A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E3299" w:rsidRDefault="00DE3299">
      <w:pPr>
        <w:spacing w:after="0"/>
        <w:ind w:left="120"/>
      </w:pPr>
    </w:p>
    <w:p w:rsidR="00DE3299" w:rsidRPr="002C69B2" w:rsidRDefault="005E51F8">
      <w:pPr>
        <w:spacing w:after="0"/>
        <w:ind w:left="120"/>
        <w:rPr>
          <w:lang w:val="ru-RU"/>
        </w:rPr>
      </w:pPr>
      <w:r w:rsidRPr="002C69B2">
        <w:rPr>
          <w:rFonts w:ascii="Times New Roman" w:hAnsi="Times New Roman"/>
          <w:color w:val="000000"/>
          <w:sz w:val="28"/>
          <w:lang w:val="ru-RU"/>
        </w:rPr>
        <w:t>‌</w:t>
      </w:r>
    </w:p>
    <w:p w:rsidR="00DE3299" w:rsidRPr="002C69B2" w:rsidRDefault="00DE3299">
      <w:pPr>
        <w:spacing w:after="0"/>
        <w:ind w:left="120"/>
        <w:rPr>
          <w:lang w:val="ru-RU"/>
        </w:rPr>
      </w:pPr>
    </w:p>
    <w:p w:rsidR="00DE3299" w:rsidRPr="002C69B2" w:rsidRDefault="00DE3299">
      <w:pPr>
        <w:spacing w:after="0"/>
        <w:ind w:left="120"/>
        <w:rPr>
          <w:lang w:val="ru-RU"/>
        </w:rPr>
      </w:pPr>
    </w:p>
    <w:p w:rsidR="00DE3299" w:rsidRPr="002C69B2" w:rsidRDefault="00DE3299">
      <w:pPr>
        <w:spacing w:after="0"/>
        <w:ind w:left="120"/>
        <w:rPr>
          <w:lang w:val="ru-RU"/>
        </w:rPr>
      </w:pPr>
    </w:p>
    <w:p w:rsidR="00DE3299" w:rsidRPr="002C69B2" w:rsidRDefault="005E51F8">
      <w:pPr>
        <w:spacing w:after="0" w:line="408" w:lineRule="auto"/>
        <w:ind w:left="120"/>
        <w:jc w:val="center"/>
        <w:rPr>
          <w:lang w:val="ru-RU"/>
        </w:rPr>
      </w:pPr>
      <w:r w:rsidRPr="002C69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E3299" w:rsidRPr="002C69B2" w:rsidRDefault="005E51F8">
      <w:pPr>
        <w:spacing w:after="0" w:line="408" w:lineRule="auto"/>
        <w:ind w:left="120"/>
        <w:jc w:val="center"/>
        <w:rPr>
          <w:lang w:val="ru-RU"/>
        </w:rPr>
      </w:pPr>
      <w:r w:rsidRPr="002C69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C69B2">
        <w:rPr>
          <w:rFonts w:ascii="Times New Roman" w:hAnsi="Times New Roman"/>
          <w:color w:val="000000"/>
          <w:sz w:val="28"/>
          <w:lang w:val="ru-RU"/>
        </w:rPr>
        <w:t xml:space="preserve"> 979302)</w:t>
      </w:r>
    </w:p>
    <w:p w:rsidR="00DE3299" w:rsidRPr="00B258BC" w:rsidRDefault="005E51F8">
      <w:pPr>
        <w:spacing w:after="0" w:line="408" w:lineRule="auto"/>
        <w:ind w:left="120"/>
        <w:jc w:val="center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2C69B2" w:rsidRDefault="002C69B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 класса основного общего образования</w:t>
      </w:r>
    </w:p>
    <w:p w:rsidR="00DE3299" w:rsidRPr="00B258BC" w:rsidRDefault="002C69B2">
      <w:pPr>
        <w:spacing w:after="0" w:line="408" w:lineRule="auto"/>
        <w:ind w:left="120"/>
        <w:jc w:val="center"/>
        <w:rPr>
          <w:lang w:val="ru-RU"/>
        </w:rPr>
      </w:pPr>
      <w:bookmarkStart w:id="3" w:name="_GoBack"/>
      <w:bookmarkEnd w:id="3"/>
      <w:r>
        <w:rPr>
          <w:rFonts w:ascii="Times New Roman" w:hAnsi="Times New Roman"/>
          <w:color w:val="000000"/>
          <w:sz w:val="28"/>
          <w:lang w:val="ru-RU"/>
        </w:rPr>
        <w:t xml:space="preserve"> на 2023-24 уч. год</w:t>
      </w:r>
      <w:r w:rsidR="005E51F8" w:rsidRPr="00B258B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DE3299">
      <w:pPr>
        <w:spacing w:after="0"/>
        <w:ind w:left="120"/>
        <w:jc w:val="center"/>
        <w:rPr>
          <w:lang w:val="ru-RU"/>
        </w:rPr>
      </w:pPr>
    </w:p>
    <w:p w:rsidR="00DE3299" w:rsidRPr="00B258BC" w:rsidRDefault="005E51F8">
      <w:pPr>
        <w:spacing w:after="0"/>
        <w:ind w:left="120"/>
        <w:jc w:val="center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ce1acce-c3fd-49bf-9494-1e3d1db3054e"/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г. </w:t>
      </w:r>
      <w:proofErr w:type="spellStart"/>
      <w:r w:rsidRPr="00B258BC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4"/>
      <w:proofErr w:type="spellEnd"/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f687a116-da41-41a9-8c31-63d3ecc684a2"/>
      <w:r w:rsidRPr="00B258B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B258B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258BC">
        <w:rPr>
          <w:rFonts w:ascii="Times New Roman" w:hAnsi="Times New Roman"/>
          <w:color w:val="000000"/>
          <w:sz w:val="28"/>
          <w:lang w:val="ru-RU"/>
        </w:rPr>
        <w:t>​</w:t>
      </w:r>
    </w:p>
    <w:p w:rsidR="00DE3299" w:rsidRPr="00B258BC" w:rsidRDefault="005E51F8">
      <w:pPr>
        <w:spacing w:after="0" w:line="264" w:lineRule="auto"/>
        <w:ind w:left="120"/>
        <w:jc w:val="both"/>
        <w:rPr>
          <w:lang w:val="ru-RU"/>
        </w:rPr>
      </w:pPr>
      <w:bookmarkStart w:id="6" w:name="block-6982371"/>
      <w:bookmarkEnd w:id="0"/>
      <w:r w:rsidRPr="00B258B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E3299" w:rsidRPr="00B258BC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B258BC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B258BC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B258BC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258BC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DE3299" w:rsidRPr="00B258BC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B258BC" w:rsidRDefault="005E51F8">
      <w:pPr>
        <w:spacing w:after="0" w:line="264" w:lineRule="auto"/>
        <w:ind w:left="12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B258BC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DE3299" w:rsidRPr="00B258BC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B258BC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</w:t>
      </w:r>
      <w:proofErr w:type="spellEnd"/>
      <w:r w:rsidRPr="00B258BC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DE3299" w:rsidRPr="00B258BC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B258BC" w:rsidRDefault="005E51F8">
      <w:pPr>
        <w:spacing w:after="0" w:line="264" w:lineRule="auto"/>
        <w:ind w:left="12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B258BC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DE3299" w:rsidRPr="00B258BC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B258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B258BC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B258BC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DE3299" w:rsidRPr="00B258BC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B258BC" w:rsidRDefault="005E51F8">
      <w:pPr>
        <w:spacing w:after="0" w:line="264" w:lineRule="auto"/>
        <w:ind w:left="12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DE3299" w:rsidRPr="00B258BC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DE3299" w:rsidRPr="00B258BC" w:rsidRDefault="00DE3299">
      <w:pPr>
        <w:rPr>
          <w:lang w:val="ru-RU"/>
        </w:rPr>
        <w:sectPr w:rsidR="00DE3299" w:rsidRPr="00B258BC">
          <w:pgSz w:w="11906" w:h="16383"/>
          <w:pgMar w:top="1134" w:right="850" w:bottom="1134" w:left="1701" w:header="720" w:footer="720" w:gutter="0"/>
          <w:cols w:space="720"/>
        </w:sectPr>
      </w:pPr>
    </w:p>
    <w:p w:rsidR="00DE3299" w:rsidRPr="00B258BC" w:rsidRDefault="005E51F8">
      <w:pPr>
        <w:spacing w:after="0" w:line="264" w:lineRule="auto"/>
        <w:ind w:left="120"/>
        <w:jc w:val="both"/>
        <w:rPr>
          <w:lang w:val="ru-RU"/>
        </w:rPr>
      </w:pPr>
      <w:bookmarkStart w:id="7" w:name="block-6982372"/>
      <w:bookmarkEnd w:id="6"/>
      <w:r w:rsidRPr="00B258B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E3299" w:rsidRPr="00B258BC" w:rsidRDefault="00DE3299" w:rsidP="00725AF7">
      <w:pPr>
        <w:spacing w:after="0" w:line="264" w:lineRule="auto"/>
        <w:jc w:val="both"/>
        <w:rPr>
          <w:lang w:val="ru-RU"/>
        </w:rPr>
      </w:pPr>
    </w:p>
    <w:p w:rsidR="00DE3299" w:rsidRPr="00B258BC" w:rsidRDefault="005E51F8">
      <w:pPr>
        <w:spacing w:after="0" w:line="264" w:lineRule="auto"/>
        <w:ind w:left="12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B258B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258BC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DE3299" w:rsidRPr="00B258BC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B258B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58BC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683b575d-fc29-4554-8898-a7b5c598dbb6"/>
      <w:r w:rsidRPr="00B258B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258BC">
        <w:rPr>
          <w:rFonts w:ascii="Times New Roman" w:hAnsi="Times New Roman"/>
          <w:color w:val="000000"/>
          <w:sz w:val="28"/>
          <w:lang w:val="ru-RU"/>
        </w:rPr>
        <w:t>одна повесть по выбору). Например, «Поучение» Владимира Мономаха (в сокращении) и др.</w:t>
      </w:r>
      <w:bookmarkEnd w:id="8"/>
      <w:r w:rsidRPr="00B258BC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258BC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B258BC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3741b07c-b818-4276-9c02-9452404ed662"/>
      <w:r w:rsidRPr="00B258B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258BC">
        <w:rPr>
          <w:rFonts w:ascii="Times New Roman" w:hAnsi="Times New Roman"/>
          <w:color w:val="000000"/>
          <w:sz w:val="28"/>
          <w:lang w:val="ru-RU"/>
        </w:rPr>
        <w:t>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9"/>
      <w:r w:rsidRPr="00B258BC">
        <w:rPr>
          <w:rFonts w:ascii="Times New Roman" w:hAnsi="Times New Roman"/>
          <w:color w:val="000000"/>
          <w:sz w:val="28"/>
          <w:lang w:val="ru-RU"/>
        </w:rPr>
        <w:t xml:space="preserve">‌‌ «Повести Белкина» </w:t>
      </w:r>
      <w:proofErr w:type="gramStart"/>
      <w:r w:rsidRPr="00B258BC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f492b714-890f-4682-ac40-57999778e8e6"/>
      <w:r w:rsidRPr="00B258B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258BC">
        <w:rPr>
          <w:rFonts w:ascii="Times New Roman" w:hAnsi="Times New Roman"/>
          <w:color w:val="000000"/>
          <w:sz w:val="28"/>
          <w:lang w:val="ru-RU"/>
        </w:rPr>
        <w:t>«Станционный смотритель» и др.).</w:t>
      </w:r>
      <w:bookmarkEnd w:id="10"/>
      <w:r w:rsidRPr="00B258BC">
        <w:rPr>
          <w:rFonts w:ascii="Times New Roman" w:hAnsi="Times New Roman"/>
          <w:color w:val="000000"/>
          <w:sz w:val="28"/>
          <w:lang w:val="ru-RU"/>
        </w:rPr>
        <w:t>‌‌ Поэма «Полтава»‌</w:t>
      </w:r>
      <w:bookmarkStart w:id="11" w:name="d902c126-21ef-4167-9209-dfb4fb73593d"/>
      <w:r w:rsidRPr="00B258BC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11"/>
      <w:r w:rsidRPr="00B258B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B258BC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B258BC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117e4a82-ed0d-45ab-b4ae-813f20ad62a5"/>
      <w:r w:rsidRPr="00B258BC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258BC">
        <w:rPr>
          <w:rFonts w:ascii="Times New Roman" w:hAnsi="Times New Roman"/>
          <w:color w:val="000000"/>
          <w:sz w:val="28"/>
          <w:lang w:val="ru-RU"/>
        </w:rPr>
        <w:t>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12"/>
      <w:r w:rsidRPr="00B258BC">
        <w:rPr>
          <w:rFonts w:ascii="Times New Roman" w:hAnsi="Times New Roman"/>
          <w:color w:val="000000"/>
          <w:sz w:val="28"/>
          <w:lang w:val="ru-RU"/>
        </w:rPr>
        <w:t xml:space="preserve">‌‌ «Песня про царя Ивана Васильевича, молодого опричника и удалого купца Калашникова». </w:t>
      </w:r>
    </w:p>
    <w:p w:rsidR="00DE3299" w:rsidRPr="00B258BC" w:rsidRDefault="005E51F8">
      <w:pPr>
        <w:spacing w:after="0" w:line="264" w:lineRule="auto"/>
        <w:ind w:firstLine="600"/>
        <w:jc w:val="both"/>
        <w:rPr>
          <w:lang w:val="ru-RU"/>
        </w:rPr>
      </w:pPr>
      <w:r w:rsidRPr="00B258BC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258BC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724e0df4-38e3-41a2-b5b6-ae74cd02e3ae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два по выбору). Например, «Бирюк», «Хорь и 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Калиныч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3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Стихотворения в прозе,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392c8492-5b4a-402c-8f0e-10bd561de6f3"/>
      <w:r w:rsidRPr="004477B2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, «Русский язык», «Воробей» и др.</w:t>
      </w:r>
      <w:bookmarkEnd w:id="14"/>
      <w:r w:rsidRPr="004477B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d49ac97a-9f24-4da7-91f2-e48f019fd3f5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др.</w:t>
      </w:r>
      <w:bookmarkEnd w:id="15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6" w:name="d84dadf2-8837-40a7-90af-c346f8dae9ab"/>
      <w:r w:rsidRPr="004477B2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др. (не менее двух стихотворений по выбору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).</w:t>
      </w:r>
      <w:bookmarkEnd w:id="16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17" w:name="0c9ef179-8127-40c8-873b-fdcc57270e7f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пискарь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7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3f08c306-d1eb-40c1-bf0e-bea855aa400c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А. К. Толстого, Р. 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Сабатини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Купера.</w:t>
      </w:r>
      <w:bookmarkEnd w:id="18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40c64b3a-a3eb-4d3f-8b8d-5837df728019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один по выбору). Например, «Тоска», «Злоумышленник» и др.</w:t>
      </w:r>
      <w:bookmarkEnd w:id="19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0" w:name="a869f2ae-2a1e-4f4b-ba77-92f82652d3d9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одно произведение по выбору). Например, «Старуха 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Изергиль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>» (легенда о Данко), «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Челкаш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20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1" w:name="aae30f53-7b1d-4cda-884d-589dec4393f5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М. М. Зощенко, А. Т. Аверченко, Н. Тэффи, О. Генри, Я.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Гашека.</w:t>
      </w:r>
      <w:bookmarkEnd w:id="21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2" w:name="b02116e4-e9ea-4e8f-af38-04f2ae71ec92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«Алые паруса», «Зелёная лампа» и др.</w:t>
      </w:r>
      <w:bookmarkEnd w:id="22"/>
      <w:r w:rsidRPr="004477B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3" w:name="56b5d580-1dbd-4944-a96b-0fcb0abff146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два-три по выбору). Например, стихотворения А. А. Блока, Н. С. Гумилёва, М. И. Цветаевой и др.</w:t>
      </w:r>
      <w:bookmarkEnd w:id="23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4" w:name="3508c828-689c-452f-ba72-3d6a17920a96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24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5" w:name="bfb8e5e7-5dc0-4aa2-a0fb-f3372a190ccd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один по выбору). Например, «Родинка», «Чужая кровь» и др.</w:t>
      </w:r>
      <w:bookmarkEnd w:id="25"/>
      <w:r w:rsidRPr="004477B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6" w:name="58f8e791-4da1-4c7c-996e-06e9678d7abd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один по выбору). Например, «Юшка», «Неизвестный цветок» и др.</w:t>
      </w:r>
      <w:bookmarkEnd w:id="26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7" w:name="a067d7de-fb70-421e-a5f5-fb299a482d23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один по выбору). Например, «Чудик», «Стенька Разин», «Критики» и др.</w:t>
      </w:r>
      <w:bookmarkEnd w:id="27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8" w:name="0597886d-dd6d-4674-8ee8-e14ffd5ff356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28"/>
      <w:r w:rsidRPr="004477B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29" w:name="83a8feea-b75e-4227-8bcd-8ff9e804ba2b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не менее двух). Например, произведения Ф. А. Абрамова, В. П. Астафьева, В. И. Белова, Ф. А. Искандера и др.</w:t>
      </w:r>
      <w:bookmarkEnd w:id="29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Тема взаимоотношения поколений, становления человека, выбора им жизненного пути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30" w:name="990f3598-c382-45d9-8746-81a90d8ce296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Старк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. «Умеешь ли ты свистеть, 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Йоханна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>?» и др.</w:t>
      </w:r>
      <w:bookmarkEnd w:id="30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31" w:name="ea61fdd9-b266-4028-b605-73fad05f3a1b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главы по выбору).</w:t>
      </w:r>
      <w:bookmarkEnd w:id="31"/>
      <w:r w:rsidRPr="004477B2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DE3299" w:rsidRPr="00725AF7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Зарубежная </w:t>
      </w:r>
      <w:proofErr w:type="spellStart"/>
      <w:r w:rsidRPr="004477B2">
        <w:rPr>
          <w:rFonts w:ascii="Times New Roman" w:hAnsi="Times New Roman"/>
          <w:b/>
          <w:color w:val="000000"/>
          <w:sz w:val="28"/>
          <w:lang w:val="ru-RU"/>
        </w:rPr>
        <w:t>новеллистика</w:t>
      </w:r>
      <w:proofErr w:type="spellEnd"/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4477B2">
        <w:rPr>
          <w:rFonts w:ascii="Times New Roman" w:hAnsi="Times New Roman"/>
          <w:color w:val="000000"/>
          <w:sz w:val="28"/>
          <w:lang w:val="ru-RU"/>
        </w:rPr>
        <w:t>‌</w:t>
      </w:r>
      <w:bookmarkStart w:id="32" w:name="4c3792f6-c508-448f-810f-0a4e7935e4da"/>
      <w:r w:rsidRPr="004477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477B2">
        <w:rPr>
          <w:rFonts w:ascii="Times New Roman" w:hAnsi="Times New Roman"/>
          <w:color w:val="000000"/>
          <w:sz w:val="28"/>
          <w:lang w:val="ru-RU"/>
        </w:rPr>
        <w:t>одно-два произведения по выбору). Например, П. Мериме. «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Маттео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 Фальконе»; О. Генри. </w:t>
      </w:r>
      <w:r w:rsidRPr="00725AF7">
        <w:rPr>
          <w:rFonts w:ascii="Times New Roman" w:hAnsi="Times New Roman"/>
          <w:color w:val="000000"/>
          <w:sz w:val="28"/>
          <w:lang w:val="ru-RU"/>
        </w:rPr>
        <w:t>«Дары волхвов», «Последний лист</w:t>
      </w:r>
      <w:proofErr w:type="gramStart"/>
      <w:r w:rsidRPr="00725AF7">
        <w:rPr>
          <w:rFonts w:ascii="Times New Roman" w:hAnsi="Times New Roman"/>
          <w:color w:val="000000"/>
          <w:sz w:val="28"/>
          <w:lang w:val="ru-RU"/>
        </w:rPr>
        <w:t>».</w:t>
      </w:r>
      <w:bookmarkEnd w:id="32"/>
      <w:r w:rsidRPr="00725AF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25AF7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spellStart"/>
      <w:r w:rsidRPr="004477B2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spellEnd"/>
      <w:r w:rsidRPr="004477B2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4477B2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725AF7" w:rsidRDefault="00725AF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33" w:name="block-6982367"/>
      <w:bookmarkEnd w:id="7"/>
    </w:p>
    <w:p w:rsidR="00725AF7" w:rsidRDefault="00725AF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E3299" w:rsidRPr="004477B2" w:rsidRDefault="005E51F8">
      <w:pPr>
        <w:spacing w:after="0" w:line="264" w:lineRule="auto"/>
        <w:ind w:left="12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left="12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Default="005E51F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DE3299" w:rsidRPr="004477B2" w:rsidRDefault="005E5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DE3299" w:rsidRPr="004477B2" w:rsidRDefault="005E5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экстремизма, дискриминации;</w:t>
      </w:r>
    </w:p>
    <w:p w:rsidR="00DE3299" w:rsidRPr="004477B2" w:rsidRDefault="005E5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DE3299" w:rsidRPr="004477B2" w:rsidRDefault="005E5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DE3299" w:rsidRPr="004477B2" w:rsidRDefault="005E5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DE3299" w:rsidRPr="004477B2" w:rsidRDefault="005E5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DE3299" w:rsidRPr="004477B2" w:rsidRDefault="005E5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DE3299" w:rsidRPr="004477B2" w:rsidRDefault="005E51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Default="005E51F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DE3299" w:rsidRPr="004477B2" w:rsidRDefault="005E5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DE3299" w:rsidRPr="004477B2" w:rsidRDefault="005E51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Default="005E51F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DE3299" w:rsidRPr="004477B2" w:rsidRDefault="005E51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DE3299" w:rsidRPr="004477B2" w:rsidRDefault="005E51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Default="005E51F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DE3299" w:rsidRPr="004477B2" w:rsidRDefault="005E5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DE3299" w:rsidRPr="004477B2" w:rsidRDefault="005E5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DE3299" w:rsidRPr="004477B2" w:rsidRDefault="005E51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left="12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E3299" w:rsidRPr="004477B2" w:rsidRDefault="005E5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DE3299" w:rsidRPr="004477B2" w:rsidRDefault="005E5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DE3299" w:rsidRPr="004477B2" w:rsidRDefault="005E5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DE3299" w:rsidRPr="004477B2" w:rsidRDefault="005E5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E3299" w:rsidRPr="004477B2" w:rsidRDefault="005E5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E3299" w:rsidRPr="004477B2" w:rsidRDefault="005E5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DE3299" w:rsidRPr="004477B2" w:rsidRDefault="005E5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уметь управлять собственным эмоциональным состоянием;</w:t>
      </w:r>
    </w:p>
    <w:p w:rsidR="00DE3299" w:rsidRPr="004477B2" w:rsidRDefault="005E51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Default="005E51F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DE3299" w:rsidRPr="004477B2" w:rsidRDefault="005E5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DE3299" w:rsidRPr="004477B2" w:rsidRDefault="005E5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DE3299" w:rsidRPr="004477B2" w:rsidRDefault="005E5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DE3299" w:rsidRPr="004477B2" w:rsidRDefault="005E5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DE3299" w:rsidRPr="004477B2" w:rsidRDefault="005E51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Default="005E51F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DE3299" w:rsidRPr="004477B2" w:rsidRDefault="005E5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DE3299" w:rsidRPr="004477B2" w:rsidRDefault="005E5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DE3299" w:rsidRPr="004477B2" w:rsidRDefault="005E5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DE3299" w:rsidRPr="004477B2" w:rsidRDefault="005E51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Default="005E51F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DE3299" w:rsidRPr="004477B2" w:rsidRDefault="005E51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DE3299" w:rsidRPr="004477B2" w:rsidRDefault="005E51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DE3299" w:rsidRPr="004477B2" w:rsidRDefault="005E51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left="12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DE3299" w:rsidRPr="004477B2" w:rsidRDefault="005E51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left="12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left="12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DE3299" w:rsidRPr="004477B2" w:rsidRDefault="005E5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DE3299" w:rsidRPr="004477B2" w:rsidRDefault="005E5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DE3299" w:rsidRPr="004477B2" w:rsidRDefault="005E5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DE3299" w:rsidRPr="004477B2" w:rsidRDefault="005E5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DE3299" w:rsidRPr="004477B2" w:rsidRDefault="005E5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DE3299" w:rsidRPr="004477B2" w:rsidRDefault="005E5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DE3299" w:rsidRPr="004477B2" w:rsidRDefault="005E5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DE3299" w:rsidRPr="004477B2" w:rsidRDefault="005E5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DE3299" w:rsidRPr="004477B2" w:rsidRDefault="005E51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DE3299" w:rsidRDefault="005E51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E3299" w:rsidRPr="004477B2" w:rsidRDefault="005E5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DE3299" w:rsidRPr="004477B2" w:rsidRDefault="005E5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DE3299" w:rsidRPr="004477B2" w:rsidRDefault="005E5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DE3299" w:rsidRPr="004477B2" w:rsidRDefault="005E5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DE3299" w:rsidRPr="004477B2" w:rsidRDefault="005E5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DE3299" w:rsidRPr="004477B2" w:rsidRDefault="005E5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владеть инструментами оценки достоверности полученных выводов и обобщений;</w:t>
      </w:r>
    </w:p>
    <w:p w:rsidR="00DE3299" w:rsidRPr="004477B2" w:rsidRDefault="005E51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DE3299" w:rsidRDefault="005E51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DE3299" w:rsidRPr="004477B2" w:rsidRDefault="005E5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DE3299" w:rsidRPr="004477B2" w:rsidRDefault="005E5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E3299" w:rsidRPr="004477B2" w:rsidRDefault="005E5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DE3299" w:rsidRPr="004477B2" w:rsidRDefault="005E5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DE3299" w:rsidRPr="004477B2" w:rsidRDefault="005E51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DE3299" w:rsidRPr="004477B2" w:rsidRDefault="005E5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DE3299" w:rsidRPr="004477B2" w:rsidRDefault="005E5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DE3299" w:rsidRPr="004477B2" w:rsidRDefault="005E5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DE3299" w:rsidRPr="004477B2" w:rsidRDefault="005E5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DE3299" w:rsidRPr="004477B2" w:rsidRDefault="005E5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DE3299" w:rsidRPr="004477B2" w:rsidRDefault="005E5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E3299" w:rsidRPr="004477B2" w:rsidRDefault="005E5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DE3299" w:rsidRPr="004477B2" w:rsidRDefault="005E51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E3299" w:rsidRDefault="005E51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DE3299" w:rsidRPr="004477B2" w:rsidRDefault="005E51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E3299" w:rsidRPr="004477B2" w:rsidRDefault="005E51F8">
      <w:pPr>
        <w:spacing w:after="0" w:line="264" w:lineRule="auto"/>
        <w:ind w:left="12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DE3299" w:rsidRPr="004477B2" w:rsidRDefault="005E51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DE3299" w:rsidRPr="004477B2" w:rsidRDefault="005E51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E3299" w:rsidRPr="004477B2" w:rsidRDefault="005E51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E3299" w:rsidRPr="004477B2" w:rsidRDefault="005E51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DE3299" w:rsidRPr="004477B2" w:rsidRDefault="005E51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E3299" w:rsidRDefault="005E51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DE3299" w:rsidRPr="004477B2" w:rsidRDefault="005E51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E3299" w:rsidRPr="004477B2" w:rsidRDefault="005E51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4477B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477B2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DE3299" w:rsidRPr="004477B2" w:rsidRDefault="005E51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DE3299" w:rsidRDefault="005E51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DE3299" w:rsidRPr="004477B2" w:rsidRDefault="005E51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DE3299" w:rsidRPr="004477B2" w:rsidRDefault="005E51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DE3299" w:rsidRPr="004477B2" w:rsidRDefault="005E51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DE3299" w:rsidRDefault="005E51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E3299" w:rsidRPr="004477B2" w:rsidRDefault="005E51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DE3299" w:rsidRPr="004477B2" w:rsidRDefault="005E51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DE3299" w:rsidRPr="004477B2" w:rsidRDefault="005E51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DE3299" w:rsidRPr="004477B2" w:rsidRDefault="005E51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left="12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left="120"/>
        <w:jc w:val="both"/>
        <w:rPr>
          <w:lang w:val="ru-RU"/>
        </w:rPr>
      </w:pPr>
      <w:r w:rsidRPr="004477B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DE3299" w:rsidRPr="004477B2" w:rsidRDefault="005E51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DE3299" w:rsidRPr="004477B2" w:rsidRDefault="005E51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DE3299" w:rsidRPr="004477B2" w:rsidRDefault="005E51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DE3299" w:rsidRPr="004477B2" w:rsidRDefault="005E51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DE3299" w:rsidRPr="004477B2" w:rsidRDefault="005E51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DE3299" w:rsidRPr="004477B2" w:rsidRDefault="005E51F8">
      <w:pPr>
        <w:spacing w:after="0" w:line="264" w:lineRule="auto"/>
        <w:ind w:firstLine="600"/>
        <w:jc w:val="both"/>
        <w:rPr>
          <w:lang w:val="ru-RU"/>
        </w:rPr>
      </w:pPr>
      <w:r w:rsidRPr="004477B2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DE3299" w:rsidRPr="004477B2" w:rsidRDefault="00DE3299">
      <w:pPr>
        <w:spacing w:after="0" w:line="264" w:lineRule="auto"/>
        <w:ind w:left="120"/>
        <w:jc w:val="both"/>
        <w:rPr>
          <w:lang w:val="ru-RU"/>
        </w:rPr>
      </w:pPr>
    </w:p>
    <w:p w:rsidR="00DE3299" w:rsidRDefault="005E51F8">
      <w:pPr>
        <w:spacing w:after="0"/>
        <w:ind w:left="120"/>
      </w:pPr>
      <w:bookmarkStart w:id="34" w:name="block-6982368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E3299" w:rsidRDefault="005E5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DE329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299" w:rsidRDefault="00DE32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299" w:rsidRDefault="00DE329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299" w:rsidRDefault="00DE3299"/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4477B2" w:rsidRDefault="005E51F8">
            <w:pPr>
              <w:spacing w:after="0"/>
              <w:ind w:left="135"/>
              <w:rPr>
                <w:lang w:val="ru-RU"/>
              </w:rPr>
            </w:pPr>
            <w:r w:rsidRPr="004477B2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447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299" w:rsidRDefault="00DE3299"/>
        </w:tc>
      </w:tr>
      <w:tr w:rsidR="00DE3299" w:rsidRPr="002C69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Ивана Васильевича, молодого 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299" w:rsidRDefault="00DE3299"/>
        </w:tc>
      </w:tr>
      <w:tr w:rsidR="00DE3299" w:rsidRPr="002C69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«Бирюк», «Хорь и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(две по выбору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«Повесть о том, как один мужик двух генералов прокормил», «Дикий помещик», «Премудрый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пискарь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зарубежных писателей на историческую тему. (не менее двух). Например, произведения А. К. Толстого, Р.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299" w:rsidRDefault="00DE3299"/>
        </w:tc>
      </w:tr>
      <w:tr w:rsidR="00DE3299" w:rsidRPr="002C69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М. Зощенко,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А.Т.Аверченко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299" w:rsidRDefault="00DE3299"/>
        </w:tc>
      </w:tr>
      <w:tr w:rsidR="00DE3299" w:rsidRPr="002C69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стихотворения А. А.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299" w:rsidRDefault="00DE3299"/>
        </w:tc>
      </w:tr>
      <w:tr w:rsidR="00DE3299" w:rsidRPr="002C69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произведения Ф. А. Абрамова, В. П.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взаимоотношения поколений, становления человека, выбора им жизненного пути. (не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Старк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«Умеешь ли ты свистеть,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Йоханна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?»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299" w:rsidRDefault="00DE3299"/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(одно-два произведения по выбору). Например, П. 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Мериме.«</w:t>
            </w:r>
            <w:proofErr w:type="spellStart"/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Маттео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волхвов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299" w:rsidRDefault="00DE3299"/>
        </w:tc>
      </w:tr>
      <w:tr w:rsidR="00DE3299" w:rsidRPr="002C6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3299" w:rsidRDefault="00DE3299"/>
        </w:tc>
      </w:tr>
    </w:tbl>
    <w:p w:rsidR="00DE3299" w:rsidRDefault="00DE3299">
      <w:pPr>
        <w:sectPr w:rsidR="00DE32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3299" w:rsidRDefault="005E51F8">
      <w:pPr>
        <w:spacing w:after="0"/>
        <w:ind w:left="120"/>
      </w:pPr>
      <w:bookmarkStart w:id="35" w:name="block-6982369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E3299" w:rsidRDefault="005E51F8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620"/>
        <w:gridCol w:w="1116"/>
        <w:gridCol w:w="1841"/>
        <w:gridCol w:w="1910"/>
        <w:gridCol w:w="1347"/>
        <w:gridCol w:w="3368"/>
      </w:tblGrid>
      <w:tr w:rsidR="00DE3299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299" w:rsidRDefault="00DE32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299" w:rsidRDefault="00DE3299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3299" w:rsidRDefault="00DE32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299" w:rsidRDefault="00DE32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299" w:rsidRDefault="00DE3299"/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багряный свой убор…»), «И. И. Пущину», «На холмах Грузии лежит ночная мгла…» и др. Особенности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мировоззрерия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блудного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Полтава»(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произведению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Андрия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Бирюк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«Хорь и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прозе например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«Русский язык», «Воробей»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художествннное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«Премудрый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пискарь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»: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художственное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произведений Р.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Литература и история: изображение в литературе исторических событий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прозведения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?"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Повести и рассказы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паруса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Зелёная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лампа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др.Тематика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«Необычайное приключение, бывшее с Владимиром Маяковским летом на даче», «Хорошее отношение к лошадям»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пафос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др.Тематика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Старк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«Умеешь ли ты свистеть,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Йоханна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началу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Тема взаимоотношения поколений, становления человека, выбора им жизненного пути в художественной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литратуре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романа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</w:t>
            </w: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Дон Кихот </w:t>
            </w:r>
            <w:proofErr w:type="gram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Ламанчский»(</w:t>
            </w:r>
            <w:proofErr w:type="gram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Мериме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Фальконе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Система образов. Образ Маленького принца.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персонажами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3299" w:rsidRPr="002C69B2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25A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DE329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DE3299" w:rsidRDefault="00DE3299">
            <w:pPr>
              <w:spacing w:after="0"/>
              <w:ind w:left="135"/>
            </w:pPr>
          </w:p>
        </w:tc>
      </w:tr>
      <w:tr w:rsidR="00DE32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Pr="00725AF7" w:rsidRDefault="005E51F8">
            <w:pPr>
              <w:spacing w:after="0"/>
              <w:ind w:left="135"/>
              <w:rPr>
                <w:lang w:val="ru-RU"/>
              </w:rPr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 w:rsidRPr="00725A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DE3299" w:rsidRDefault="005E5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299" w:rsidRDefault="00DE3299"/>
        </w:tc>
      </w:tr>
    </w:tbl>
    <w:p w:rsidR="00DE3299" w:rsidRDefault="00DE3299">
      <w:pPr>
        <w:sectPr w:rsidR="00DE329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5"/>
    <w:p w:rsidR="00D73802" w:rsidRDefault="00D73802" w:rsidP="00D73802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66"/>
          <w:b/>
          <w:bCs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D73802" w:rsidRDefault="00D73802" w:rsidP="00D73802">
      <w:pPr>
        <w:pStyle w:val="c62"/>
        <w:shd w:val="clear" w:color="auto" w:fill="FFFFFF"/>
        <w:spacing w:before="0" w:beforeAutospacing="0" w:after="0" w:afterAutospacing="0" w:line="480" w:lineRule="auto"/>
        <w:rPr>
          <w:color w:val="000000"/>
          <w:sz w:val="20"/>
          <w:szCs w:val="20"/>
        </w:rPr>
      </w:pPr>
      <w:r>
        <w:rPr>
          <w:rStyle w:val="c53"/>
          <w:rFonts w:eastAsiaTheme="majorEastAsia"/>
          <w:b/>
          <w:bCs/>
          <w:color w:val="000000"/>
          <w:sz w:val="28"/>
          <w:szCs w:val="28"/>
        </w:rPr>
        <w:t>ОБЯЗАТЕЛЬНЫЕ УЧЕБНЫЕ МАТЕРИАЛЫ ДЛЯ УЧЕНИКА</w:t>
      </w:r>
    </w:p>
    <w:p w:rsidR="00D73802" w:rsidRPr="00D73802" w:rsidRDefault="00D73802" w:rsidP="0026738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Коровина В.Я. Литература: 7 класс: Учебник для общеобразовательных учреждений.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В 2 ч. -</w:t>
      </w:r>
      <w:proofErr w:type="gramStart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М.:</w:t>
      </w:r>
      <w:proofErr w:type="gramEnd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Просвещение</w:t>
      </w:r>
      <w:proofErr w:type="spellEnd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, 2022.</w:t>
      </w:r>
    </w:p>
    <w:p w:rsidR="00D73802" w:rsidRPr="00D73802" w:rsidRDefault="00D73802" w:rsidP="0026738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Коровина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В.Я.</w:t>
      </w:r>
      <w:proofErr w:type="gramEnd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«Читаем, </w:t>
      </w:r>
      <w:proofErr w:type="gramStart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думаем,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спорим</w:t>
      </w:r>
      <w:proofErr w:type="gramEnd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...»: Дидактические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материалы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по литературе: 7 класс. - М.: Просвещение, 2006.</w:t>
      </w:r>
    </w:p>
    <w:p w:rsidR="00D73802" w:rsidRPr="00D73802" w:rsidRDefault="00D73802" w:rsidP="0026738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Литература: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Фонохрестоматия: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Электронное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учебное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пособие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CD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ROM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Сост. </w:t>
      </w:r>
      <w:proofErr w:type="spellStart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В.Я.Коровина</w:t>
      </w:r>
      <w:proofErr w:type="spellEnd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В.П.Журавлев</w:t>
      </w:r>
      <w:proofErr w:type="spellEnd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В.И.Коровин</w:t>
      </w:r>
      <w:proofErr w:type="spellEnd"/>
      <w:r w:rsidRPr="00D73802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. - М.: Просвещение, 2008.</w:t>
      </w:r>
    </w:p>
    <w:p w:rsidR="00D73802" w:rsidRPr="0026738F" w:rsidRDefault="00D73802" w:rsidP="0026738F">
      <w:pPr>
        <w:pStyle w:val="ae"/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Мещерякова М. Литература в таблицах и схемах. - М.: Просвещение, 2000.</w:t>
      </w:r>
    </w:p>
    <w:p w:rsidR="00D73802" w:rsidRPr="0026738F" w:rsidRDefault="00D73802" w:rsidP="0026738F">
      <w:pPr>
        <w:pStyle w:val="ae"/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5.Обернихина Г.А., Соколов Л.Э., </w:t>
      </w: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Вольнова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И.А., Емельяненко Т.В. Как писать </w:t>
      </w:r>
      <w:proofErr w:type="gram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сочинения?:</w:t>
      </w:r>
      <w:proofErr w:type="gram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Рабочая тетрадь для 5-8 классов. - М.: Просвещение, 2004.</w:t>
      </w:r>
    </w:p>
    <w:p w:rsidR="00D73802" w:rsidRPr="0026738F" w:rsidRDefault="00D73802" w:rsidP="0026738F">
      <w:pPr>
        <w:pStyle w:val="ae"/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Русский фольклор: Словарь - справочник / Сост. Т.В. Зуева. - М.: Просвещение, 1999.</w:t>
      </w:r>
    </w:p>
    <w:p w:rsidR="00D73802" w:rsidRPr="0026738F" w:rsidRDefault="0026738F" w:rsidP="0026738F">
      <w:pPr>
        <w:pStyle w:val="ae"/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7.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Читательский дневник. Иду в 7 класс. - Саратов: Лицей, 2008.</w:t>
      </w:r>
    </w:p>
    <w:p w:rsidR="00D73802" w:rsidRPr="0026738F" w:rsidRDefault="0026738F" w:rsidP="0026738F">
      <w:pPr>
        <w:pStyle w:val="ae"/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8.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Шайтанов И.О., Свердлов М.И. Зарубежная литература: Учебник-хрестоматия: 5-7 классы. -М.: Просвещение, 2004</w:t>
      </w:r>
    </w:p>
    <w:p w:rsidR="00D73802" w:rsidRDefault="00D73802" w:rsidP="00D73802">
      <w:pPr>
        <w:pStyle w:val="c37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3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МЕТОДИЧЕСКИЕ МАТЕРИАЛЫ ДЛЯ УЧИТЕЛЯ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Аникина СМ., Золотарева И.В. Поурочные разработки по литературе. </w:t>
      </w:r>
      <w:proofErr w:type="gram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7</w:t>
      </w:r>
      <w:proofErr w:type="gram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класс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gram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М.:</w:t>
      </w:r>
      <w:proofErr w:type="gram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ВАКО, 2002.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Аркин И.И. Уроки литературы в 7 классе: Практическая методика. - М.: Просвещение, 2007.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Демиденко Е.Л. Новые контрольные и проверочные работы по литературе. 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5-9 </w:t>
      </w: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классы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gram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М.:</w:t>
      </w:r>
      <w:proofErr w:type="gram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Дрофа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, 2007.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Егорова Н.В. Универсальные поурочные разработки по литературе. </w:t>
      </w:r>
      <w:proofErr w:type="gram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7</w:t>
      </w:r>
      <w:proofErr w:type="gram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класс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gram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М.:</w:t>
      </w:r>
      <w:proofErr w:type="gram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Вако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, 2006.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Ишимова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А.О. История России в рассказах для детей. - М.: Современник, 2000.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Коровина В.Я. Литература: Методические советы: 7 класс. - М.: Просвещение, 2003.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Кутейникова Н.Е. Уроки литературы в 7 классе: Книга для учителя. - М.: Просвещение, 2008.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Марченко 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A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M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. Анализ стихотворения на уроке: Кн. для учителя. - М.: Просвещение, 2008.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Русское народное поэтическое творчество / Под ред. </w:t>
      </w: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проф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Н.И. Кравцова. - М.: Просвещение, 1971.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Тимофеев Л.И., Тураев СВ. Краткий словарь литературоведческих терминов. - М.: Просвещение, 2001.</w:t>
      </w:r>
    </w:p>
    <w:p w:rsidR="00D73802" w:rsidRPr="0026738F" w:rsidRDefault="00D73802" w:rsidP="0026738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Тумина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Л.Е. Сочини сказку. Творческие задания для учеников. 5-7 классы. - М.: Дрофа, 2005.</w:t>
      </w:r>
    </w:p>
    <w:p w:rsidR="00D73802" w:rsidRPr="00D73802" w:rsidRDefault="00D73802" w:rsidP="00D73802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60"/>
        <w:rPr>
          <w:color w:val="000000"/>
          <w:sz w:val="20"/>
          <w:szCs w:val="20"/>
          <w:lang w:val="ru-RU"/>
        </w:rPr>
      </w:pPr>
      <w:proofErr w:type="spellStart"/>
      <w:r w:rsidRPr="00D73802">
        <w:rPr>
          <w:rStyle w:val="c0"/>
          <w:color w:val="000000"/>
          <w:lang w:val="ru-RU"/>
        </w:rPr>
        <w:t>Турьянская</w:t>
      </w:r>
      <w:proofErr w:type="spellEnd"/>
      <w:r w:rsidRPr="00D73802">
        <w:rPr>
          <w:rStyle w:val="c0"/>
          <w:color w:val="000000"/>
          <w:lang w:val="ru-RU"/>
        </w:rPr>
        <w:t xml:space="preserve"> Б.И., Комиссарова Е.В., </w:t>
      </w:r>
      <w:proofErr w:type="spellStart"/>
      <w:r w:rsidRPr="00D73802">
        <w:rPr>
          <w:rStyle w:val="c0"/>
          <w:color w:val="000000"/>
          <w:lang w:val="ru-RU"/>
        </w:rPr>
        <w:t>Холодкова</w:t>
      </w:r>
      <w:proofErr w:type="spellEnd"/>
      <w:r w:rsidRPr="00D73802">
        <w:rPr>
          <w:rStyle w:val="c0"/>
          <w:color w:val="000000"/>
          <w:lang w:val="ru-RU"/>
        </w:rPr>
        <w:t xml:space="preserve"> Л.А. Литература в 7 классе: Урок за уроком. -М.: Русское слово, 2003.</w:t>
      </w:r>
    </w:p>
    <w:p w:rsidR="00D73802" w:rsidRDefault="00D73802" w:rsidP="00D73802">
      <w:pPr>
        <w:pStyle w:val="c37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3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lastRenderedPageBreak/>
        <w:t>ЦИФРОВЫЕ ОБРАЗОВАТЕЛЬНЫЕ РЕСУРСЫ И РЕСУРСЫ СЕТИ ИНТЕРНЕТ</w:t>
      </w:r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Коллекция «Русская и зарубежная литература для школы» Российского общеобразовательного портала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0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litera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Biblio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Гид – книги и дети: проект Российской государственной детской библиотеки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1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bibliogid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Kidsbook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: библиотека детской литературы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2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kidsbook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narod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 музей литературных героев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3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likt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590.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project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museum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Мифология Греции, Рима, Египта и Индии: иллюстрированная энциклопедия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4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foxdesign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legend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Русская виртуальная библиотека-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5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rvb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Слова: поэзия Серебряного века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6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slova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org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Стихия: классическая русская / советская поэзия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7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litera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stihiya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Фундаментальная электронная библиотека «Русская литература и фольклор»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8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feb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web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Рукописные памятники Древней Руси – ресурс, посвящённый памятникам древнерусской литературы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89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lrc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lib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Сайт Института русского языка имени В.В. Виноградова – (ИРЯ РАН)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0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ruslang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Сайт Российского общества преподавателей русского языка и литературы (РОПРЯЛ)-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1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ropryal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Словари.Ру</w:t>
      </w:r>
      <w:proofErr w:type="spellEnd"/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ресурс, содержащий обширную коллекцию онлайновых словарей русского языка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2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slovari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Словарь смыслов русского языка – справочное онлайн издание по русскому языку -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3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slovo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zovu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центр информационно-образовательных ресурсов.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4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http://fcior.edu.ru</w:t>
        </w:r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ресурсов.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5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http://school-collection.edu.ru</w:t>
        </w:r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Газета "Литература" и сайт для учителя "Я иду на урок литературы"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6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lit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В помощь молодому педагогу: сайт учителя русского языка и литературы Л.О. Красовской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7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skolakras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narod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Кабинет русского языка и литературы Института содержания и методов обучения РАО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8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ruslit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ioso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Методика преподавания литературы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99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metlit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nm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D73802" w:rsidRPr="0026738F" w:rsidRDefault="002C69B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00" w:history="1"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den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za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dnem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php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item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=296</w:t>
        </w:r>
      </w:hyperlink>
    </w:p>
    <w:p w:rsidR="00D73802" w:rsidRPr="0026738F" w:rsidRDefault="002C69B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01" w:history="1"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mlis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Методико-литературный Интернет-Сервер "Урок литературы" создан как виртуальное пространство, аккумулирующее научный, методический, педагогический потенциал, актуальный для современного учителя литературы. Структура его разделов отражает внутреннюю логику филологии и методики преподавания литературы.</w:t>
      </w:r>
    </w:p>
    <w:p w:rsidR="00D73802" w:rsidRPr="0026738F" w:rsidRDefault="002C69B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2" w:history="1"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lit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urok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сайт для учителей, созданный на основе материалов, опубликованных в газете «Литература». Ресурс освещает вопросы, посвященные фольклору, древнерусской литературе, литературе 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XVIII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века, первой половины 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XIX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века, второй половине 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XIX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века, литературе конца 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XIX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XX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века, литературе советского и постсоветского периодов, литературе русского зарубежья, зарубежной литературе, а также теории литературы.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Кроме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того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подробно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рассматривается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подготовка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к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выпускным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экзаменам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.</w:t>
      </w:r>
    </w:p>
    <w:p w:rsidR="00D73802" w:rsidRPr="0026738F" w:rsidRDefault="002C69B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03" w:history="1"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audiotheater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indeep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Ресурс предназначен для учащихся основной и старшей школы. Он содержит библиотеку аудиофайлов: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аудиоспектакли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радиопостановки, говорящие книги, саундтреки и пр., а также </w:t>
      </w:r>
      <w:proofErr w:type="gram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историю создания</w:t>
      </w:r>
      <w:proofErr w:type="gram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концепция «Аудио Театра», обсуждение тематических вопросов в форуме и новости проекта.</w:t>
      </w:r>
    </w:p>
    <w:p w:rsidR="00D73802" w:rsidRPr="0026738F" w:rsidRDefault="002C69B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4" w:history="1"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netslova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Это литературный портал «Сетевая словесность». Материалы портала: публикации различных жанров, литературные эксперименты, теория и практика сетевой литературы. Информация о редакционной коллегии. Условия участия для авторов. Разделы: поэзия, рассказы, повести, романы и пр. Обзор специальных и авторских проектов. Обзор новых публикаций. Авторские книги отзывов.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Форум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Поисковая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система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по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сайту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.</w:t>
      </w:r>
    </w:p>
    <w:p w:rsidR="00D73802" w:rsidRPr="0026738F" w:rsidRDefault="00D7380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hyperlink r:id="rId105" w:history="1"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ayguo</w:t>
        </w:r>
        <w:proofErr w:type="spellEnd"/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Ресурс содержит материалы по русской классической литературе: звуковые записи для свободного некоммерческого использования.</w:t>
      </w:r>
    </w:p>
    <w:p w:rsidR="00D73802" w:rsidRPr="0026738F" w:rsidRDefault="002C69B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06" w:history="1"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gramma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LIT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Ресурс «Русская литература: программа школы» содержит критические очерки по произведениям программы, хрестоматию, термины литературоведения, сочинения и примеры сочинений, типичные ошибки, а также тесты и задания.</w:t>
      </w:r>
    </w:p>
    <w:p w:rsidR="00D73802" w:rsidRPr="0026738F" w:rsidRDefault="002C69B2" w:rsidP="00D73802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07" w:history="1"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slovesnik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narod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ruslit</w:t>
        </w:r>
        <w:proofErr w:type="spellEnd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73802" w:rsidRPr="0026738F">
          <w:rPr>
            <w:rStyle w:val="ab"/>
            <w:rFonts w:ascii="Times New Roman" w:hAnsi="Times New Roman" w:cs="Times New Roman"/>
            <w:sz w:val="24"/>
            <w:szCs w:val="24"/>
          </w:rPr>
          <w:t>htm</w:t>
        </w:r>
        <w:proofErr w:type="spellEnd"/>
      </w:hyperlink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</w:rPr>
        <w:t> </w:t>
      </w:r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Ресурс «Словесник: русская литература» включает в себя литературные портреты поэтов ХХ века (Рубцов, Ходасевич, Бродский, </w:t>
      </w:r>
      <w:proofErr w:type="spellStart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>Кибиров</w:t>
      </w:r>
      <w:proofErr w:type="spellEnd"/>
      <w:r w:rsidR="00D73802" w:rsidRPr="0026738F">
        <w:rPr>
          <w:rStyle w:val="c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др.).</w:t>
      </w:r>
    </w:p>
    <w:p w:rsidR="005E51F8" w:rsidRPr="0026738F" w:rsidRDefault="005E51F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E51F8" w:rsidRPr="002673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F571B"/>
    <w:multiLevelType w:val="multilevel"/>
    <w:tmpl w:val="CCB49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52EAF"/>
    <w:multiLevelType w:val="multilevel"/>
    <w:tmpl w:val="7A8A5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04762F"/>
    <w:multiLevelType w:val="multilevel"/>
    <w:tmpl w:val="8542A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8590E"/>
    <w:multiLevelType w:val="multilevel"/>
    <w:tmpl w:val="7A544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DB0EE8"/>
    <w:multiLevelType w:val="multilevel"/>
    <w:tmpl w:val="2B304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6578D2"/>
    <w:multiLevelType w:val="multilevel"/>
    <w:tmpl w:val="DBF27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54207D"/>
    <w:multiLevelType w:val="multilevel"/>
    <w:tmpl w:val="33FEE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F24FC3"/>
    <w:multiLevelType w:val="multilevel"/>
    <w:tmpl w:val="80860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DA114D"/>
    <w:multiLevelType w:val="multilevel"/>
    <w:tmpl w:val="E96ED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476A2E"/>
    <w:multiLevelType w:val="multilevel"/>
    <w:tmpl w:val="5B2E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935B36"/>
    <w:multiLevelType w:val="multilevel"/>
    <w:tmpl w:val="04BC2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F468C6"/>
    <w:multiLevelType w:val="multilevel"/>
    <w:tmpl w:val="9D484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3C1FB7"/>
    <w:multiLevelType w:val="multilevel"/>
    <w:tmpl w:val="EC62F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1154D4"/>
    <w:multiLevelType w:val="multilevel"/>
    <w:tmpl w:val="0DB06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551330"/>
    <w:multiLevelType w:val="multilevel"/>
    <w:tmpl w:val="AC8E2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8B2534"/>
    <w:multiLevelType w:val="hybridMultilevel"/>
    <w:tmpl w:val="14E2818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04362"/>
    <w:multiLevelType w:val="multilevel"/>
    <w:tmpl w:val="8F22A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AD107E"/>
    <w:multiLevelType w:val="multilevel"/>
    <w:tmpl w:val="D2B89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CF5063"/>
    <w:multiLevelType w:val="multilevel"/>
    <w:tmpl w:val="73E47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D06DB1"/>
    <w:multiLevelType w:val="multilevel"/>
    <w:tmpl w:val="C85C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D07E9A"/>
    <w:multiLevelType w:val="multilevel"/>
    <w:tmpl w:val="4C2CA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C113D0"/>
    <w:multiLevelType w:val="multilevel"/>
    <w:tmpl w:val="8C865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22596F"/>
    <w:multiLevelType w:val="multilevel"/>
    <w:tmpl w:val="8BF48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515A72"/>
    <w:multiLevelType w:val="multilevel"/>
    <w:tmpl w:val="3A289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1124AB"/>
    <w:multiLevelType w:val="multilevel"/>
    <w:tmpl w:val="EC4CD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7C3A5A"/>
    <w:multiLevelType w:val="multilevel"/>
    <w:tmpl w:val="94FAD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48145E"/>
    <w:multiLevelType w:val="multilevel"/>
    <w:tmpl w:val="FFCAB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7B71D9"/>
    <w:multiLevelType w:val="multilevel"/>
    <w:tmpl w:val="E32CA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D520515"/>
    <w:multiLevelType w:val="multilevel"/>
    <w:tmpl w:val="4C2CA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C86C27"/>
    <w:multiLevelType w:val="hybridMultilevel"/>
    <w:tmpl w:val="6DBC2EC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6"/>
  </w:num>
  <w:num w:numId="5">
    <w:abstractNumId w:val="5"/>
  </w:num>
  <w:num w:numId="6">
    <w:abstractNumId w:val="27"/>
  </w:num>
  <w:num w:numId="7">
    <w:abstractNumId w:val="10"/>
  </w:num>
  <w:num w:numId="8">
    <w:abstractNumId w:val="22"/>
  </w:num>
  <w:num w:numId="9">
    <w:abstractNumId w:val="25"/>
  </w:num>
  <w:num w:numId="10">
    <w:abstractNumId w:val="8"/>
  </w:num>
  <w:num w:numId="11">
    <w:abstractNumId w:val="3"/>
  </w:num>
  <w:num w:numId="12">
    <w:abstractNumId w:val="11"/>
  </w:num>
  <w:num w:numId="13">
    <w:abstractNumId w:val="1"/>
  </w:num>
  <w:num w:numId="14">
    <w:abstractNumId w:val="4"/>
  </w:num>
  <w:num w:numId="15">
    <w:abstractNumId w:val="14"/>
  </w:num>
  <w:num w:numId="16">
    <w:abstractNumId w:val="21"/>
  </w:num>
  <w:num w:numId="17">
    <w:abstractNumId w:val="7"/>
  </w:num>
  <w:num w:numId="18">
    <w:abstractNumId w:val="17"/>
  </w:num>
  <w:num w:numId="19">
    <w:abstractNumId w:val="2"/>
  </w:num>
  <w:num w:numId="20">
    <w:abstractNumId w:val="23"/>
  </w:num>
  <w:num w:numId="21">
    <w:abstractNumId w:val="24"/>
  </w:num>
  <w:num w:numId="22">
    <w:abstractNumId w:val="18"/>
  </w:num>
  <w:num w:numId="23">
    <w:abstractNumId w:val="16"/>
  </w:num>
  <w:num w:numId="24">
    <w:abstractNumId w:val="26"/>
  </w:num>
  <w:num w:numId="25">
    <w:abstractNumId w:val="19"/>
  </w:num>
  <w:num w:numId="26">
    <w:abstractNumId w:val="0"/>
  </w:num>
  <w:num w:numId="27">
    <w:abstractNumId w:val="15"/>
  </w:num>
  <w:num w:numId="28">
    <w:abstractNumId w:val="29"/>
  </w:num>
  <w:num w:numId="29">
    <w:abstractNumId w:val="20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E3299"/>
    <w:rsid w:val="0026738F"/>
    <w:rsid w:val="002C69B2"/>
    <w:rsid w:val="004477B2"/>
    <w:rsid w:val="005E51F8"/>
    <w:rsid w:val="00725AF7"/>
    <w:rsid w:val="00B258BC"/>
    <w:rsid w:val="00D73802"/>
    <w:rsid w:val="00DE3299"/>
    <w:rsid w:val="00F0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5E61D-8E1B-4DC8-8791-FF69524B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c8">
    <w:name w:val="c8"/>
    <w:basedOn w:val="a"/>
    <w:rsid w:val="00D73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6">
    <w:name w:val="c66"/>
    <w:basedOn w:val="a0"/>
    <w:rsid w:val="00D73802"/>
  </w:style>
  <w:style w:type="paragraph" w:customStyle="1" w:styleId="c62">
    <w:name w:val="c62"/>
    <w:basedOn w:val="a"/>
    <w:rsid w:val="00D73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53">
    <w:name w:val="c53"/>
    <w:basedOn w:val="a0"/>
    <w:rsid w:val="00D73802"/>
  </w:style>
  <w:style w:type="character" w:customStyle="1" w:styleId="c0">
    <w:name w:val="c0"/>
    <w:basedOn w:val="a0"/>
    <w:rsid w:val="00D73802"/>
  </w:style>
  <w:style w:type="paragraph" w:customStyle="1" w:styleId="c37">
    <w:name w:val="c37"/>
    <w:basedOn w:val="a"/>
    <w:rsid w:val="00D73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41">
    <w:name w:val="c41"/>
    <w:basedOn w:val="a0"/>
    <w:rsid w:val="00D73802"/>
  </w:style>
  <w:style w:type="paragraph" w:styleId="ae">
    <w:name w:val="List Paragraph"/>
    <w:basedOn w:val="a"/>
    <w:uiPriority w:val="99"/>
    <w:rsid w:val="00D73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27e" TargetMode="External"/><Relationship Id="rId21" Type="http://schemas.openxmlformats.org/officeDocument/2006/relationships/hyperlink" Target="https://m.edsoo.ru/7f41727e" TargetMode="External"/><Relationship Id="rId42" Type="http://schemas.openxmlformats.org/officeDocument/2006/relationships/hyperlink" Target="https://m.edsoo.ru/8bc34860" TargetMode="External"/><Relationship Id="rId47" Type="http://schemas.openxmlformats.org/officeDocument/2006/relationships/hyperlink" Target="https://m.edsoo.ru/8bc3542c" TargetMode="External"/><Relationship Id="rId63" Type="http://schemas.openxmlformats.org/officeDocument/2006/relationships/hyperlink" Target="https://m.edsoo.ru/8bc3626e" TargetMode="External"/><Relationship Id="rId68" Type="http://schemas.openxmlformats.org/officeDocument/2006/relationships/hyperlink" Target="https://m.edsoo.ru/8bc375a6" TargetMode="External"/><Relationship Id="rId84" Type="http://schemas.openxmlformats.org/officeDocument/2006/relationships/hyperlink" Target="https://www.google.com/url?q=http://www.foxdesign.ru/legend/&amp;sa=D&amp;source=editors&amp;ust=1687622873546554&amp;usg=AOvVaw2v3UenLL4Xie3QbUvJ_UAN" TargetMode="External"/><Relationship Id="rId89" Type="http://schemas.openxmlformats.org/officeDocument/2006/relationships/hyperlink" Target="https://www.google.com/url?q=http://www.lrc-lib.ru&amp;sa=D&amp;source=editors&amp;ust=1687622873548011&amp;usg=AOvVaw1qSw-90CVp3d7ECRfMjbs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27e" TargetMode="External"/><Relationship Id="rId29" Type="http://schemas.openxmlformats.org/officeDocument/2006/relationships/hyperlink" Target="https://m.edsoo.ru/7f41727e" TargetMode="External"/><Relationship Id="rId107" Type="http://schemas.openxmlformats.org/officeDocument/2006/relationships/hyperlink" Target="https://www.google.com/url?q=http://www.slovesnik.narod.ru/ruslit.htm&amp;sa=D&amp;source=editors&amp;ust=1687622873553302&amp;usg=AOvVaw0yGzTUyh_dCdB88VR1RouH" TargetMode="External"/><Relationship Id="rId11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hyperlink" Target="https://m.edsoo.ru/8bc33fa0" TargetMode="External"/><Relationship Id="rId40" Type="http://schemas.openxmlformats.org/officeDocument/2006/relationships/hyperlink" Target="https://m.edsoo.ru/8bc3464e" TargetMode="External"/><Relationship Id="rId45" Type="http://schemas.openxmlformats.org/officeDocument/2006/relationships/hyperlink" Target="https://m.edsoo.ru/8bc350a8" TargetMode="External"/><Relationship Id="rId53" Type="http://schemas.openxmlformats.org/officeDocument/2006/relationships/hyperlink" Target="https://m.edsoo.ru/8bc35c06" TargetMode="External"/><Relationship Id="rId58" Type="http://schemas.openxmlformats.org/officeDocument/2006/relationships/hyperlink" Target="https://m.edsoo.ru/8bc36656" TargetMode="External"/><Relationship Id="rId66" Type="http://schemas.openxmlformats.org/officeDocument/2006/relationships/hyperlink" Target="https://m.edsoo.ru/8bc37bdc" TargetMode="External"/><Relationship Id="rId74" Type="http://schemas.openxmlformats.org/officeDocument/2006/relationships/hyperlink" Target="https://m.edsoo.ru/8bc3851e" TargetMode="External"/><Relationship Id="rId79" Type="http://schemas.openxmlformats.org/officeDocument/2006/relationships/hyperlink" Target="https://m.edsoo.ru/8bc382bc" TargetMode="External"/><Relationship Id="rId87" Type="http://schemas.openxmlformats.org/officeDocument/2006/relationships/hyperlink" Target="https://www.google.com/url?q=http://litera.ru/stihiya/&amp;sa=D&amp;source=editors&amp;ust=1687622873547365&amp;usg=AOvVaw33ARutgRGhhPLZOBvWeHFO" TargetMode="External"/><Relationship Id="rId102" Type="http://schemas.openxmlformats.org/officeDocument/2006/relationships/hyperlink" Target="https://www.google.com/url?q=http://lit.1september.ru/urok/&amp;sa=D&amp;source=editors&amp;ust=1687622873551827&amp;usg=AOvVaw3bIlkmR8-pqS3UjM3yLOzi" TargetMode="External"/><Relationship Id="rId5" Type="http://schemas.openxmlformats.org/officeDocument/2006/relationships/hyperlink" Target="https://m.edsoo.ru/7f41727e" TargetMode="External"/><Relationship Id="rId61" Type="http://schemas.openxmlformats.org/officeDocument/2006/relationships/hyperlink" Target="https://m.edsoo.ru/8bc3678c" TargetMode="External"/><Relationship Id="rId82" Type="http://schemas.openxmlformats.org/officeDocument/2006/relationships/hyperlink" Target="https://www.google.com/url?q=http://kidsbook.narod.ru&amp;sa=D&amp;source=editors&amp;ust=1687622873545934&amp;usg=AOvVaw0iytBz71FbFA1SrAurJTNB" TargetMode="External"/><Relationship Id="rId90" Type="http://schemas.openxmlformats.org/officeDocument/2006/relationships/hyperlink" Target="https://www.google.com/url?q=http://www.ruslang.ru&amp;sa=D&amp;source=editors&amp;ust=1687622873548310&amp;usg=AOvVaw1em6wo-w6V3Ae7e2wCldqQ" TargetMode="External"/><Relationship Id="rId95" Type="http://schemas.openxmlformats.org/officeDocument/2006/relationships/hyperlink" Target="https://www.google.com/url?q=http://school-collection.edu.ru&amp;sa=D&amp;source=editors&amp;ust=1687622873549827&amp;usg=AOvVaw2qbgBHLVo5UT_ja5kRYZjV" TargetMode="External"/><Relationship Id="rId1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8bc340ae" TargetMode="External"/><Relationship Id="rId43" Type="http://schemas.openxmlformats.org/officeDocument/2006/relationships/hyperlink" Target="https://m.edsoo.ru/8bc34d60" TargetMode="External"/><Relationship Id="rId48" Type="http://schemas.openxmlformats.org/officeDocument/2006/relationships/hyperlink" Target="https://m.edsoo.ru/8bc35544" TargetMode="External"/><Relationship Id="rId56" Type="http://schemas.openxmlformats.org/officeDocument/2006/relationships/hyperlink" Target="https://m.edsoo.ru/8bc35f3a" TargetMode="External"/><Relationship Id="rId64" Type="http://schemas.openxmlformats.org/officeDocument/2006/relationships/hyperlink" Target="https://m.edsoo.ru/8bc369ee" TargetMode="External"/><Relationship Id="rId69" Type="http://schemas.openxmlformats.org/officeDocument/2006/relationships/hyperlink" Target="https://m.edsoo.ru/8bc3798e" TargetMode="External"/><Relationship Id="rId77" Type="http://schemas.openxmlformats.org/officeDocument/2006/relationships/hyperlink" Target="https://m.edsoo.ru/8bc3808c" TargetMode="External"/><Relationship Id="rId100" Type="http://schemas.openxmlformats.org/officeDocument/2006/relationships/hyperlink" Target="https://www.google.com/url?q=http://www.den-za-dnem.ru/school.php?item%3D296&amp;sa=D&amp;source=editors&amp;ust=1687622873551225&amp;usg=AOvVaw16Pk9PtCdqBvejdWm3-s65" TargetMode="External"/><Relationship Id="rId105" Type="http://schemas.openxmlformats.org/officeDocument/2006/relationships/hyperlink" Target="https://www.google.com/url?q=http://www.ayguo.com/&amp;sa=D&amp;source=editors&amp;ust=1687622873552731&amp;usg=AOvVaw0O1fliiCooPrWmn4tq00bi" TargetMode="Externa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8bc35878" TargetMode="External"/><Relationship Id="rId72" Type="http://schemas.openxmlformats.org/officeDocument/2006/relationships/hyperlink" Target="https://m.edsoo.ru/8bc37f24" TargetMode="External"/><Relationship Id="rId80" Type="http://schemas.openxmlformats.org/officeDocument/2006/relationships/hyperlink" Target="https://www.google.com/url?q=http://litera.edu.ru&amp;sa=D&amp;source=editors&amp;ust=1687622873545183&amp;usg=AOvVaw0ud10IfD_LkU4USzLiXN-X" TargetMode="External"/><Relationship Id="rId85" Type="http://schemas.openxmlformats.org/officeDocument/2006/relationships/hyperlink" Target="https://www.google.com/url?q=http://www.rvb.ru&amp;sa=D&amp;source=editors&amp;ust=1687622873546824&amp;usg=AOvVaw2g3EKoKE1BLZrgsdHyWvum" TargetMode="External"/><Relationship Id="rId93" Type="http://schemas.openxmlformats.org/officeDocument/2006/relationships/hyperlink" Target="https://www.google.com/url?q=http://www.slovo.zovu.ru&amp;sa=D&amp;source=editors&amp;ust=1687622873549238&amp;usg=AOvVaw2gn2aC__ukfd0cZarrTlyJ" TargetMode="External"/><Relationship Id="rId98" Type="http://schemas.openxmlformats.org/officeDocument/2006/relationships/hyperlink" Target="https://www.google.com/url?q=http://ruslit.ioso.ru/&amp;sa=D&amp;source=editors&amp;ust=1687622873550676&amp;usg=AOvVaw0xrSctnXI6HswPUPPLq0H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hyperlink" Target="https://m.edsoo.ru/8bc34310" TargetMode="External"/><Relationship Id="rId46" Type="http://schemas.openxmlformats.org/officeDocument/2006/relationships/hyperlink" Target="https://m.edsoo.ru/8bc352ba" TargetMode="External"/><Relationship Id="rId59" Type="http://schemas.openxmlformats.org/officeDocument/2006/relationships/hyperlink" Target="https://m.edsoo.ru/8bc36f52" TargetMode="External"/><Relationship Id="rId67" Type="http://schemas.openxmlformats.org/officeDocument/2006/relationships/hyperlink" Target="https://m.edsoo.ru/8bc373f8" TargetMode="External"/><Relationship Id="rId103" Type="http://schemas.openxmlformats.org/officeDocument/2006/relationships/hyperlink" Target="https://www.google.com/url?q=http://audiotheater.indeep.ru/&amp;sa=D&amp;source=editors&amp;ust=1687622873552139&amp;usg=AOvVaw2oPDSWkHyHE5YeHu1KqZV1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8bc3475c" TargetMode="External"/><Relationship Id="rId54" Type="http://schemas.openxmlformats.org/officeDocument/2006/relationships/hyperlink" Target="https://m.edsoo.ru/8bc35e2c" TargetMode="External"/><Relationship Id="rId62" Type="http://schemas.openxmlformats.org/officeDocument/2006/relationships/hyperlink" Target="https://m.edsoo.ru/8bc368ae" TargetMode="External"/><Relationship Id="rId70" Type="http://schemas.openxmlformats.org/officeDocument/2006/relationships/hyperlink" Target="https://m.edsoo.ru/8bc37a9c" TargetMode="External"/><Relationship Id="rId75" Type="http://schemas.openxmlformats.org/officeDocument/2006/relationships/hyperlink" Target="https://m.edsoo.ru/8bc38672" TargetMode="External"/><Relationship Id="rId83" Type="http://schemas.openxmlformats.org/officeDocument/2006/relationships/hyperlink" Target="https://www.google.com/url?q=http://www.likt590.ru/project/museum/&amp;sa=D&amp;source=editors&amp;ust=1687622873546252&amp;usg=AOvVaw0eMHtImFm87hYbhie5GIn3" TargetMode="External"/><Relationship Id="rId88" Type="http://schemas.openxmlformats.org/officeDocument/2006/relationships/hyperlink" Target="https://www.google.com/url?q=http://www.feb-web.ru&amp;sa=D&amp;source=editors&amp;ust=1687622873547715&amp;usg=AOvVaw332VFIT5jVo_v5iYMYetBt" TargetMode="External"/><Relationship Id="rId91" Type="http://schemas.openxmlformats.org/officeDocument/2006/relationships/hyperlink" Target="https://www.google.com/url?q=http://www.ropryal.ru&amp;sa=D&amp;source=editors&amp;ust=1687622873548644&amp;usg=AOvVaw2TZbLLJXBwE6Xw57l7S3An" TargetMode="External"/><Relationship Id="rId96" Type="http://schemas.openxmlformats.org/officeDocument/2006/relationships/hyperlink" Target="https://www.google.com/url?q=http://lit.1september.ru/&amp;sa=D&amp;source=editors&amp;ust=1687622873550112&amp;usg=AOvVaw3FAl-R08f1APvZt5lkiIEh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8bc3420c" TargetMode="External"/><Relationship Id="rId49" Type="http://schemas.openxmlformats.org/officeDocument/2006/relationships/hyperlink" Target="https://m.edsoo.ru/8bc3565c" TargetMode="External"/><Relationship Id="rId57" Type="http://schemas.openxmlformats.org/officeDocument/2006/relationships/hyperlink" Target="https://m.edsoo.ru/8bc36520" TargetMode="External"/><Relationship Id="rId106" Type="http://schemas.openxmlformats.org/officeDocument/2006/relationships/hyperlink" Target="https://www.google.com/url?q=http://www.gramma.ru/LIT/&amp;sa=D&amp;source=editors&amp;ust=1687622873553012&amp;usg=AOvVaw3rGAaKd5FL0W2_MfYFRNke" TargetMode="External"/><Relationship Id="rId10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4" Type="http://schemas.openxmlformats.org/officeDocument/2006/relationships/hyperlink" Target="https://m.edsoo.ru/8bc34e6e" TargetMode="External"/><Relationship Id="rId52" Type="http://schemas.openxmlformats.org/officeDocument/2006/relationships/hyperlink" Target="https://m.edsoo.ru/8bc35990" TargetMode="External"/><Relationship Id="rId60" Type="http://schemas.openxmlformats.org/officeDocument/2006/relationships/hyperlink" Target="https://m.edsoo.ru/8bc3706a" TargetMode="External"/><Relationship Id="rId65" Type="http://schemas.openxmlformats.org/officeDocument/2006/relationships/hyperlink" Target="https://m.edsoo.ru/8bc36b60" TargetMode="External"/><Relationship Id="rId73" Type="http://schemas.openxmlformats.org/officeDocument/2006/relationships/hyperlink" Target="https://m.edsoo.ru/8bc383d4" TargetMode="External"/><Relationship Id="rId78" Type="http://schemas.openxmlformats.org/officeDocument/2006/relationships/hyperlink" Target="https://m.edsoo.ru/8bc3819a" TargetMode="External"/><Relationship Id="rId81" Type="http://schemas.openxmlformats.org/officeDocument/2006/relationships/hyperlink" Target="https://www.google.com/url?q=http://www.bibliogid.ru&amp;sa=D&amp;source=editors&amp;ust=1687622873545603&amp;usg=AOvVaw0HKdcQjbwFsuUSfQPxGnjp" TargetMode="External"/><Relationship Id="rId86" Type="http://schemas.openxmlformats.org/officeDocument/2006/relationships/hyperlink" Target="https://www.google.com/url?q=http://slova.org.ru&amp;sa=D&amp;source=editors&amp;ust=1687622873547094&amp;usg=AOvVaw2wrTGHqfHhyuKENS_GNWOv" TargetMode="External"/><Relationship Id="rId94" Type="http://schemas.openxmlformats.org/officeDocument/2006/relationships/hyperlink" Target="https://www.google.com/url?q=http://fcior.edu.ru&amp;sa=D&amp;source=editors&amp;ust=1687622873549528&amp;usg=AOvVaw14cFBkYUp_lZavFJJvns3i" TargetMode="External"/><Relationship Id="rId99" Type="http://schemas.openxmlformats.org/officeDocument/2006/relationships/hyperlink" Target="https://www.google.com/url?q=http://metlit.nm.ru/&amp;sa=D&amp;source=editors&amp;ust=1687622873550957&amp;usg=AOvVaw25zI4i7Fuz2dT0IlkoAoYp" TargetMode="External"/><Relationship Id="rId101" Type="http://schemas.openxmlformats.org/officeDocument/2006/relationships/hyperlink" Target="https://www.google.com/url?q=http://mlis.ru/&amp;sa=D&amp;source=editors&amp;ust=1687622873551490&amp;usg=AOvVaw1lICXCthlXdNCiOgLlDkX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8bc34428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8bc338b6" TargetMode="External"/><Relationship Id="rId50" Type="http://schemas.openxmlformats.org/officeDocument/2006/relationships/hyperlink" Target="https://m.edsoo.ru/8bc35774" TargetMode="External"/><Relationship Id="rId55" Type="http://schemas.openxmlformats.org/officeDocument/2006/relationships/hyperlink" Target="https://m.edsoo.ru/8bc35a94" TargetMode="External"/><Relationship Id="rId76" Type="http://schemas.openxmlformats.org/officeDocument/2006/relationships/hyperlink" Target="https://m.edsoo.ru/8bc38a64" TargetMode="External"/><Relationship Id="rId97" Type="http://schemas.openxmlformats.org/officeDocument/2006/relationships/hyperlink" Target="https://www.google.com/url?q=http://skolakras.narod.ru/&amp;sa=D&amp;source=editors&amp;ust=1687622873550388&amp;usg=AOvVaw0OQ0dEc-H8EmxlItvVgN8w" TargetMode="External"/><Relationship Id="rId104" Type="http://schemas.openxmlformats.org/officeDocument/2006/relationships/hyperlink" Target="https://www.google.com/url?q=http://www.netslova.ru/&amp;sa=D&amp;source=editors&amp;ust=1687622873552410&amp;usg=AOvVaw27cybXxTsVKMYLv_EXpTlp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8bc37e0c" TargetMode="External"/><Relationship Id="rId92" Type="http://schemas.openxmlformats.org/officeDocument/2006/relationships/hyperlink" Target="https://www.google.com/url?q=http://www.slovari.ru&amp;sa=D&amp;source=editors&amp;ust=1687622873548943&amp;usg=AOvVaw1yQ02k4cqtB07zf7XtU2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44</Pages>
  <Words>10005</Words>
  <Characters>57030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2023-08-28T16:36:00Z</dcterms:created>
  <dcterms:modified xsi:type="dcterms:W3CDTF">2023-09-02T10:58:00Z</dcterms:modified>
</cp:coreProperties>
</file>